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F710E" w14:textId="756CE015" w:rsidR="00762837" w:rsidRDefault="001726D6">
      <w:r>
        <w:t>Thursday, December 20, 2018</w:t>
      </w:r>
      <w:r>
        <w:br/>
      </w:r>
      <w:r w:rsidR="000E3538">
        <w:t xml:space="preserve">Meeting Began: </w:t>
      </w:r>
      <w:r>
        <w:t>12:07</w:t>
      </w:r>
      <w:r w:rsidR="000E3538">
        <w:br/>
        <w:t>Meeting Ends:</w:t>
      </w:r>
      <w:r w:rsidR="003D06F0">
        <w:t xml:space="preserve"> 1:05</w:t>
      </w:r>
    </w:p>
    <w:p w14:paraId="7C94253F" w14:textId="61B1E0DB" w:rsidR="00E47E74" w:rsidRDefault="00A27AE3" w:rsidP="00282270">
      <w:r>
        <w:t xml:space="preserve">Attendance: </w:t>
      </w:r>
      <w:r w:rsidR="001726D6">
        <w:t>Ryan, Shan, Maria, Todd, John, Mary Cypress, Tiffany, Yousef</w:t>
      </w:r>
      <w:r w:rsidR="00B9777E">
        <w:t>, Tizgel</w:t>
      </w:r>
      <w:r w:rsidR="007D37EC">
        <w:br/>
        <w:t>Phone: Crews</w:t>
      </w:r>
      <w:bookmarkStart w:id="0" w:name="_GoBack"/>
      <w:bookmarkEnd w:id="0"/>
      <w:r w:rsidR="003D06F0">
        <w:br/>
      </w:r>
    </w:p>
    <w:p w14:paraId="14918F2E" w14:textId="012E94C3" w:rsidR="0011343F" w:rsidRDefault="0011343F" w:rsidP="00A27AE3">
      <w:pPr>
        <w:pStyle w:val="ListParagraph"/>
        <w:numPr>
          <w:ilvl w:val="0"/>
          <w:numId w:val="1"/>
        </w:numPr>
      </w:pPr>
      <w:r>
        <w:t xml:space="preserve">Approved </w:t>
      </w:r>
      <w:r w:rsidR="001726D6">
        <w:t>October</w:t>
      </w:r>
      <w:r>
        <w:t xml:space="preserve"> Minutes</w:t>
      </w:r>
    </w:p>
    <w:p w14:paraId="54282FAC" w14:textId="11A50A12" w:rsidR="0011343F" w:rsidRDefault="0011343F" w:rsidP="00A27AE3">
      <w:pPr>
        <w:pStyle w:val="ListParagraph"/>
        <w:numPr>
          <w:ilvl w:val="0"/>
          <w:numId w:val="1"/>
        </w:numPr>
      </w:pPr>
      <w:r>
        <w:t>Events:</w:t>
      </w:r>
    </w:p>
    <w:p w14:paraId="3B0779F3" w14:textId="13C2E571" w:rsidR="0011343F" w:rsidRDefault="001726D6" w:rsidP="0011343F">
      <w:pPr>
        <w:pStyle w:val="ListParagraph"/>
        <w:numPr>
          <w:ilvl w:val="1"/>
          <w:numId w:val="1"/>
        </w:numPr>
      </w:pPr>
      <w:r>
        <w:t>Next board meeting: February 21, 2019</w:t>
      </w:r>
    </w:p>
    <w:p w14:paraId="36E8D63A" w14:textId="0F6FEB31" w:rsidR="001726D6" w:rsidRDefault="001726D6" w:rsidP="0011343F">
      <w:pPr>
        <w:pStyle w:val="ListParagraph"/>
        <w:numPr>
          <w:ilvl w:val="1"/>
          <w:numId w:val="1"/>
        </w:numPr>
      </w:pPr>
      <w:r>
        <w:t>Dinner with Indira Dammu for teachers of color, February 8, 6pm</w:t>
      </w:r>
    </w:p>
    <w:p w14:paraId="6580C861" w14:textId="11637FEC" w:rsidR="0011343F" w:rsidRDefault="0011343F" w:rsidP="0011343F">
      <w:pPr>
        <w:pStyle w:val="ListParagraph"/>
        <w:numPr>
          <w:ilvl w:val="0"/>
          <w:numId w:val="1"/>
        </w:numPr>
      </w:pPr>
      <w:r>
        <w:t>Strategic Planning Update</w:t>
      </w:r>
    </w:p>
    <w:p w14:paraId="1AB80592" w14:textId="77777777" w:rsidR="001726D6" w:rsidRDefault="001726D6" w:rsidP="001726D6">
      <w:pPr>
        <w:pStyle w:val="ListParagraph"/>
        <w:numPr>
          <w:ilvl w:val="2"/>
          <w:numId w:val="1"/>
        </w:numPr>
      </w:pPr>
      <w:r>
        <w:t>Four main questions:</w:t>
      </w:r>
    </w:p>
    <w:p w14:paraId="1A04F0A9" w14:textId="4EDD4BF6" w:rsidR="0011343F" w:rsidRDefault="001726D6" w:rsidP="001726D6">
      <w:pPr>
        <w:pStyle w:val="ListParagraph"/>
        <w:numPr>
          <w:ilvl w:val="3"/>
          <w:numId w:val="1"/>
        </w:numPr>
      </w:pPr>
      <w:r>
        <w:t>How do we support principals to be instructional leaders?</w:t>
      </w:r>
    </w:p>
    <w:p w14:paraId="543498CA" w14:textId="60F94D73" w:rsidR="001726D6" w:rsidRDefault="001726D6" w:rsidP="001726D6">
      <w:pPr>
        <w:pStyle w:val="ListParagraph"/>
        <w:numPr>
          <w:ilvl w:val="3"/>
          <w:numId w:val="1"/>
        </w:numPr>
      </w:pPr>
      <w:r>
        <w:t>How do we increase percentage of students on track to exit EL services within three year of enrollment?</w:t>
      </w:r>
    </w:p>
    <w:p w14:paraId="013B7A70" w14:textId="480FBD06" w:rsidR="001726D6" w:rsidRDefault="001726D6" w:rsidP="001726D6">
      <w:pPr>
        <w:pStyle w:val="ListParagraph"/>
        <w:numPr>
          <w:ilvl w:val="3"/>
          <w:numId w:val="1"/>
        </w:numPr>
      </w:pPr>
      <w:r>
        <w:t>What does the House system training need to look like to develop SEL and positive identity?</w:t>
      </w:r>
    </w:p>
    <w:p w14:paraId="5AEF5F46" w14:textId="1ED36427" w:rsidR="001726D6" w:rsidRDefault="001726D6" w:rsidP="001726D6">
      <w:pPr>
        <w:pStyle w:val="ListParagraph"/>
        <w:numPr>
          <w:ilvl w:val="3"/>
          <w:numId w:val="1"/>
        </w:numPr>
      </w:pPr>
      <w:r>
        <w:t>How do we collaborate with district to get approval of Crossroads Academy?</w:t>
      </w:r>
    </w:p>
    <w:p w14:paraId="2EB5DEE5" w14:textId="0EAFBA54" w:rsidR="001726D6" w:rsidRDefault="001726D6" w:rsidP="001726D6">
      <w:pPr>
        <w:pStyle w:val="ListParagraph"/>
        <w:numPr>
          <w:ilvl w:val="2"/>
          <w:numId w:val="1"/>
        </w:numPr>
      </w:pPr>
      <w:r>
        <w:t>Metrics Dashboard</w:t>
      </w:r>
    </w:p>
    <w:p w14:paraId="068BD4E1" w14:textId="64397425" w:rsidR="001726D6" w:rsidRDefault="00B9777E" w:rsidP="001726D6">
      <w:pPr>
        <w:pStyle w:val="ListParagraph"/>
        <w:numPr>
          <w:ilvl w:val="3"/>
          <w:numId w:val="1"/>
        </w:numPr>
      </w:pPr>
      <w:r>
        <w:t xml:space="preserve">Failing 2 or more classes: </w:t>
      </w:r>
      <w:r w:rsidR="001726D6">
        <w:t>62.1%, highest concentration in 8</w:t>
      </w:r>
      <w:r w:rsidR="001726D6" w:rsidRPr="001726D6">
        <w:rPr>
          <w:vertAlign w:val="superscript"/>
        </w:rPr>
        <w:t>th</w:t>
      </w:r>
      <w:r w:rsidR="001726D6">
        <w:t xml:space="preserve"> grade</w:t>
      </w:r>
    </w:p>
    <w:p w14:paraId="5544ABC6" w14:textId="6CEF3C70" w:rsidR="001726D6" w:rsidRDefault="001726D6" w:rsidP="001726D6">
      <w:pPr>
        <w:pStyle w:val="ListParagraph"/>
        <w:numPr>
          <w:ilvl w:val="4"/>
          <w:numId w:val="1"/>
        </w:numPr>
      </w:pPr>
      <w:r>
        <w:t>Starting Saturday school in January for 30 students/grade and launching RTI programs to bring number down</w:t>
      </w:r>
    </w:p>
    <w:p w14:paraId="30EE7F89" w14:textId="61424D72" w:rsidR="001726D6" w:rsidRDefault="00B9777E" w:rsidP="001726D6">
      <w:pPr>
        <w:pStyle w:val="ListParagraph"/>
        <w:numPr>
          <w:ilvl w:val="3"/>
          <w:numId w:val="1"/>
        </w:numPr>
      </w:pPr>
      <w:r>
        <w:t xml:space="preserve">Student achievement: </w:t>
      </w:r>
      <w:r w:rsidR="001726D6">
        <w:t>Percentage of students scoring 70% or higher on interims</w:t>
      </w:r>
      <w:r>
        <w:t xml:space="preserve"> is 52% in ELA. And within 10 points of being on track in math.</w:t>
      </w:r>
    </w:p>
    <w:p w14:paraId="6A16C1ED" w14:textId="6CC9146E" w:rsidR="00B9777E" w:rsidRDefault="00B9777E" w:rsidP="001726D6">
      <w:pPr>
        <w:pStyle w:val="ListParagraph"/>
        <w:numPr>
          <w:ilvl w:val="3"/>
          <w:numId w:val="1"/>
        </w:numPr>
      </w:pPr>
      <w:r>
        <w:t>Teacher satisfaction: Middle school – average for Tennessee charter schools. High School – satisfaction is lower.</w:t>
      </w:r>
    </w:p>
    <w:p w14:paraId="7921A57C" w14:textId="63809401" w:rsidR="00B9777E" w:rsidRDefault="00B9777E" w:rsidP="001726D6">
      <w:pPr>
        <w:pStyle w:val="ListParagraph"/>
        <w:numPr>
          <w:ilvl w:val="3"/>
          <w:numId w:val="1"/>
        </w:numPr>
      </w:pPr>
      <w:r>
        <w:t>Teacher retention: Majority in middle school see themselves staying at least 2 more years. In high school, 40% say 2 or more years.</w:t>
      </w:r>
    </w:p>
    <w:p w14:paraId="56BAD01D" w14:textId="06DE48FC" w:rsidR="00B9777E" w:rsidRDefault="00B9777E" w:rsidP="001726D6">
      <w:pPr>
        <w:pStyle w:val="ListParagraph"/>
        <w:numPr>
          <w:ilvl w:val="3"/>
          <w:numId w:val="1"/>
        </w:numPr>
      </w:pPr>
      <w:r>
        <w:t xml:space="preserve">EL students failing more than 2 classes: Middle - ~40%; High school </w:t>
      </w:r>
      <w:r w:rsidR="000474A2">
        <w:t>–</w:t>
      </w:r>
      <w:r>
        <w:t xml:space="preserve"> </w:t>
      </w:r>
      <w:r w:rsidR="000474A2">
        <w:t>~85%</w:t>
      </w:r>
    </w:p>
    <w:p w14:paraId="7D214D8E" w14:textId="5214DEC9" w:rsidR="00B9777E" w:rsidRDefault="00B9777E" w:rsidP="001726D6">
      <w:pPr>
        <w:pStyle w:val="ListParagraph"/>
        <w:numPr>
          <w:ilvl w:val="3"/>
          <w:numId w:val="1"/>
        </w:numPr>
      </w:pPr>
      <w:r>
        <w:t>No data on students returning yet</w:t>
      </w:r>
    </w:p>
    <w:p w14:paraId="05B3B92A" w14:textId="31BAF66E" w:rsidR="00B9777E" w:rsidRDefault="00B9777E" w:rsidP="001726D6">
      <w:pPr>
        <w:pStyle w:val="ListParagraph"/>
        <w:numPr>
          <w:ilvl w:val="3"/>
          <w:numId w:val="1"/>
        </w:numPr>
      </w:pPr>
      <w:r>
        <w:t>No fall survey so no student culture data</w:t>
      </w:r>
    </w:p>
    <w:p w14:paraId="61FF777C" w14:textId="5E9B26E5" w:rsidR="00B9777E" w:rsidRDefault="00B9777E" w:rsidP="00B9777E">
      <w:pPr>
        <w:pStyle w:val="ListParagraph"/>
        <w:numPr>
          <w:ilvl w:val="3"/>
          <w:numId w:val="1"/>
        </w:numPr>
      </w:pPr>
      <w:proofErr w:type="gramStart"/>
      <w:r>
        <w:t>No</w:t>
      </w:r>
      <w:proofErr w:type="gramEnd"/>
      <w:r>
        <w:t xml:space="preserve"> EL growth data yet</w:t>
      </w:r>
    </w:p>
    <w:p w14:paraId="55653175" w14:textId="144C4021" w:rsidR="006A57E3" w:rsidRDefault="006A57E3" w:rsidP="006A57E3">
      <w:pPr>
        <w:pStyle w:val="ListParagraph"/>
        <w:numPr>
          <w:ilvl w:val="2"/>
          <w:numId w:val="1"/>
        </w:numPr>
      </w:pPr>
      <w:r>
        <w:t xml:space="preserve">Major takeaway from data is that school leaders must provide support to EL teachers to coach them on how to support EL students. </w:t>
      </w:r>
      <w:proofErr w:type="gramStart"/>
      <w:r>
        <w:t>Additionally</w:t>
      </w:r>
      <w:proofErr w:type="gramEnd"/>
      <w:r>
        <w:t xml:space="preserve"> high school leadership changes should have impact on high school teacher morale and retention.</w:t>
      </w:r>
    </w:p>
    <w:p w14:paraId="26FCB339" w14:textId="0DF8E748" w:rsidR="00DB740A" w:rsidRDefault="00DB740A" w:rsidP="00D847CC">
      <w:pPr>
        <w:pStyle w:val="ListParagraph"/>
        <w:numPr>
          <w:ilvl w:val="0"/>
          <w:numId w:val="1"/>
        </w:numPr>
      </w:pPr>
      <w:r>
        <w:t>Audit report</w:t>
      </w:r>
    </w:p>
    <w:p w14:paraId="07CE5B28" w14:textId="177C5374" w:rsidR="00253464" w:rsidRDefault="00253464" w:rsidP="00253464">
      <w:pPr>
        <w:pStyle w:val="ListParagraph"/>
        <w:numPr>
          <w:ilvl w:val="1"/>
          <w:numId w:val="1"/>
        </w:numPr>
      </w:pPr>
      <w:r>
        <w:t>No findings of concern regarding management</w:t>
      </w:r>
    </w:p>
    <w:p w14:paraId="455C2BE7" w14:textId="113168A9" w:rsidR="00253464" w:rsidRDefault="00253464" w:rsidP="00812BDA">
      <w:pPr>
        <w:pStyle w:val="ListParagraph"/>
        <w:numPr>
          <w:ilvl w:val="2"/>
          <w:numId w:val="1"/>
        </w:numPr>
      </w:pPr>
      <w:r>
        <w:t>Two adjustments to operating lease statements; recommendations around lease payment management</w:t>
      </w:r>
    </w:p>
    <w:p w14:paraId="133F6922" w14:textId="2F88C714" w:rsidR="00253464" w:rsidRDefault="00253464" w:rsidP="00253464">
      <w:pPr>
        <w:pStyle w:val="ListParagraph"/>
        <w:numPr>
          <w:ilvl w:val="1"/>
          <w:numId w:val="1"/>
        </w:numPr>
      </w:pPr>
      <w:r>
        <w:t>Clean opinion on financial statement</w:t>
      </w:r>
    </w:p>
    <w:p w14:paraId="658FEE24" w14:textId="36AB7F62" w:rsidR="00812BDA" w:rsidRDefault="00253464" w:rsidP="00812BDA">
      <w:pPr>
        <w:pStyle w:val="ListParagraph"/>
        <w:numPr>
          <w:ilvl w:val="2"/>
          <w:numId w:val="1"/>
        </w:numPr>
      </w:pPr>
      <w:r>
        <w:lastRenderedPageBreak/>
        <w:t>Total net position: $1,369,53</w:t>
      </w:r>
      <w:r w:rsidR="00812BDA">
        <w:t>9</w:t>
      </w:r>
    </w:p>
    <w:p w14:paraId="6C429C7A" w14:textId="39BD3AC0" w:rsidR="00812BDA" w:rsidRDefault="00812BDA" w:rsidP="00812BDA">
      <w:pPr>
        <w:pStyle w:val="ListParagraph"/>
        <w:numPr>
          <w:ilvl w:val="0"/>
          <w:numId w:val="1"/>
        </w:numPr>
      </w:pPr>
      <w:r>
        <w:t>AACE</w:t>
      </w:r>
    </w:p>
    <w:p w14:paraId="2B83A5C0" w14:textId="2DADB07F" w:rsidR="00812BDA" w:rsidRDefault="00812BDA" w:rsidP="00812BDA">
      <w:pPr>
        <w:pStyle w:val="ListParagraph"/>
        <w:numPr>
          <w:ilvl w:val="1"/>
          <w:numId w:val="1"/>
        </w:numPr>
      </w:pPr>
      <w:r>
        <w:t>De Facto Expulsion Policy</w:t>
      </w:r>
    </w:p>
    <w:p w14:paraId="7B6A0BBF" w14:textId="3A3A9A6B" w:rsidR="0036446B" w:rsidRDefault="0036446B" w:rsidP="0036446B">
      <w:pPr>
        <w:pStyle w:val="ListParagraph"/>
        <w:numPr>
          <w:ilvl w:val="1"/>
          <w:numId w:val="1"/>
        </w:numPr>
      </w:pPr>
      <w:r>
        <w:t xml:space="preserve">Board approved change in </w:t>
      </w:r>
      <w:r w:rsidR="00812BDA">
        <w:t xml:space="preserve">language in handbook so that student who has 10 days of out-of-school suspension for conduct shall receive hearing for appeal </w:t>
      </w:r>
      <w:r>
        <w:t xml:space="preserve">of </w:t>
      </w:r>
      <w:proofErr w:type="spellStart"/>
      <w:r>
        <w:t>defacto</w:t>
      </w:r>
      <w:proofErr w:type="spellEnd"/>
      <w:r>
        <w:t xml:space="preserve"> expulsion</w:t>
      </w:r>
    </w:p>
    <w:p w14:paraId="7542D528" w14:textId="31DF766E" w:rsidR="0036446B" w:rsidRDefault="0036446B" w:rsidP="0036446B">
      <w:pPr>
        <w:pStyle w:val="ListParagraph"/>
        <w:numPr>
          <w:ilvl w:val="0"/>
          <w:numId w:val="1"/>
        </w:numPr>
      </w:pPr>
      <w:r>
        <w:t>Development</w:t>
      </w:r>
    </w:p>
    <w:p w14:paraId="64CF208B" w14:textId="1C9DBFE3" w:rsidR="0036446B" w:rsidRDefault="0036446B" w:rsidP="0036446B">
      <w:pPr>
        <w:pStyle w:val="ListParagraph"/>
        <w:numPr>
          <w:ilvl w:val="1"/>
          <w:numId w:val="1"/>
        </w:numPr>
      </w:pPr>
      <w:r>
        <w:t>New commitments from Community foundation, TDOE facilities fund, Blair Wilson</w:t>
      </w:r>
    </w:p>
    <w:p w14:paraId="715FBA06" w14:textId="0D240272" w:rsidR="0036446B" w:rsidRDefault="0036446B" w:rsidP="0036446B">
      <w:pPr>
        <w:pStyle w:val="ListParagraph"/>
        <w:numPr>
          <w:ilvl w:val="1"/>
          <w:numId w:val="1"/>
        </w:numPr>
      </w:pPr>
      <w:r>
        <w:t>Nearing fundraising goal</w:t>
      </w:r>
    </w:p>
    <w:sectPr w:rsidR="00364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06F4"/>
    <w:multiLevelType w:val="hybridMultilevel"/>
    <w:tmpl w:val="B3D47FC2"/>
    <w:lvl w:ilvl="0" w:tplc="3D2ABF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E3"/>
    <w:rsid w:val="0004207C"/>
    <w:rsid w:val="000474A2"/>
    <w:rsid w:val="000E3538"/>
    <w:rsid w:val="000F2640"/>
    <w:rsid w:val="0011343F"/>
    <w:rsid w:val="001726D6"/>
    <w:rsid w:val="00250E52"/>
    <w:rsid w:val="00253464"/>
    <w:rsid w:val="00282270"/>
    <w:rsid w:val="002B0828"/>
    <w:rsid w:val="003327EA"/>
    <w:rsid w:val="00347C55"/>
    <w:rsid w:val="00355AB7"/>
    <w:rsid w:val="0036446B"/>
    <w:rsid w:val="003D06F0"/>
    <w:rsid w:val="005D3C27"/>
    <w:rsid w:val="006A57E3"/>
    <w:rsid w:val="00711A96"/>
    <w:rsid w:val="00762837"/>
    <w:rsid w:val="007D37EC"/>
    <w:rsid w:val="00812BDA"/>
    <w:rsid w:val="00812E02"/>
    <w:rsid w:val="00855FB7"/>
    <w:rsid w:val="00860C01"/>
    <w:rsid w:val="008A1808"/>
    <w:rsid w:val="009211D4"/>
    <w:rsid w:val="00951B06"/>
    <w:rsid w:val="009C76C5"/>
    <w:rsid w:val="009F100A"/>
    <w:rsid w:val="00A27AE3"/>
    <w:rsid w:val="00AE3F37"/>
    <w:rsid w:val="00B9777E"/>
    <w:rsid w:val="00C6599F"/>
    <w:rsid w:val="00CE0E80"/>
    <w:rsid w:val="00D813F0"/>
    <w:rsid w:val="00D847CC"/>
    <w:rsid w:val="00DB740A"/>
    <w:rsid w:val="00E47E74"/>
    <w:rsid w:val="00FD50FE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2627"/>
  <w15:chartTrackingRefBased/>
  <w15:docId w15:val="{F039C6AC-5F8D-4599-AB3B-2B0C1F39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Cypress</dc:creator>
  <cp:keywords/>
  <dc:description/>
  <cp:lastModifiedBy>Mary Cypress Metz</cp:lastModifiedBy>
  <cp:revision>6</cp:revision>
  <dcterms:created xsi:type="dcterms:W3CDTF">2018-12-20T18:30:00Z</dcterms:created>
  <dcterms:modified xsi:type="dcterms:W3CDTF">2018-12-20T20:29:00Z</dcterms:modified>
</cp:coreProperties>
</file>