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95" w:rsidRDefault="001A1895" w:rsidP="001A1895">
      <w:pPr>
        <w:jc w:val="center"/>
      </w:pPr>
      <w:r>
        <w:t>Intrepid Board:  Informational Session</w:t>
      </w:r>
    </w:p>
    <w:p w:rsidR="001A1895" w:rsidRDefault="001A1895" w:rsidP="001A1895">
      <w:pPr>
        <w:jc w:val="center"/>
      </w:pPr>
      <w:r>
        <w:t>September 19, 2013</w:t>
      </w:r>
    </w:p>
    <w:p w:rsidR="00D51AA5" w:rsidRDefault="00D51AA5" w:rsidP="001A1895"/>
    <w:p w:rsidR="003544C6" w:rsidRDefault="00D51AA5" w:rsidP="001A1895">
      <w:r>
        <w:t xml:space="preserve">Attendees:  John Barton, Ryan Holt, Tizgel </w:t>
      </w:r>
      <w:r w:rsidR="005B1810">
        <w:t>High, Joe McKinney, Mia Howard, John Russe</w:t>
      </w:r>
      <w:r w:rsidR="003544C6">
        <w:t>ll</w:t>
      </w:r>
    </w:p>
    <w:p w:rsidR="003544C6" w:rsidRDefault="003544C6" w:rsidP="001A1895">
      <w:r>
        <w:t>Began:  12:10pm</w:t>
      </w:r>
    </w:p>
    <w:p w:rsidR="003544C6" w:rsidRDefault="003544C6" w:rsidP="001A1895">
      <w:r>
        <w:t>Ended:  1:00pm</w:t>
      </w:r>
    </w:p>
    <w:p w:rsidR="003544C6" w:rsidRDefault="003544C6" w:rsidP="001A1895"/>
    <w:p w:rsidR="00D51AA5" w:rsidRDefault="003544C6" w:rsidP="001A1895">
      <w:r>
        <w:t>Note:  We did not have a quorum for a Board meeting, so this was an informational session.</w:t>
      </w:r>
    </w:p>
    <w:p w:rsidR="001A1895" w:rsidRDefault="001A1895" w:rsidP="001A1895"/>
    <w:p w:rsidR="00E22E61" w:rsidRDefault="00E22E61" w:rsidP="00E22E61">
      <w:pPr>
        <w:pStyle w:val="ListParagraph"/>
        <w:numPr>
          <w:ilvl w:val="0"/>
          <w:numId w:val="2"/>
        </w:numPr>
      </w:pPr>
      <w:r>
        <w:t>Student enrollment</w:t>
      </w:r>
    </w:p>
    <w:p w:rsidR="00E22E61" w:rsidRDefault="00E22E61" w:rsidP="00E22E61">
      <w:pPr>
        <w:pStyle w:val="ListParagraph"/>
        <w:numPr>
          <w:ilvl w:val="1"/>
          <w:numId w:val="2"/>
        </w:numPr>
      </w:pPr>
      <w:r>
        <w:t>Currently 78 students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2 new students starting next week</w:t>
      </w:r>
    </w:p>
    <w:p w:rsidR="00E22E61" w:rsidRDefault="005B1810" w:rsidP="00E22E61">
      <w:pPr>
        <w:pStyle w:val="ListParagraph"/>
        <w:numPr>
          <w:ilvl w:val="2"/>
          <w:numId w:val="2"/>
        </w:numPr>
      </w:pPr>
      <w:r>
        <w:t xml:space="preserve">We have hired </w:t>
      </w:r>
      <w:r w:rsidR="002057B3">
        <w:t>Little Smith Strategies</w:t>
      </w:r>
      <w:r>
        <w:t xml:space="preserve"> to increase enrollment</w:t>
      </w:r>
      <w:r w:rsidR="002057B3">
        <w:t xml:space="preserve">, </w:t>
      </w:r>
      <w:r>
        <w:t xml:space="preserve">their </w:t>
      </w:r>
      <w:r w:rsidR="00E22E61">
        <w:t xml:space="preserve">goal </w:t>
      </w:r>
      <w:r>
        <w:t>is to bring</w:t>
      </w:r>
      <w:r w:rsidR="00E22E61">
        <w:t xml:space="preserve"> in 13 students by end of October.</w:t>
      </w:r>
    </w:p>
    <w:p w:rsidR="00E22E61" w:rsidRDefault="00E22E61" w:rsidP="00E22E61">
      <w:pPr>
        <w:pStyle w:val="ListParagraph"/>
        <w:numPr>
          <w:ilvl w:val="1"/>
          <w:numId w:val="2"/>
        </w:numPr>
      </w:pPr>
      <w:r>
        <w:t>Attendance:  98%</w:t>
      </w:r>
    </w:p>
    <w:p w:rsidR="00E22E61" w:rsidRDefault="00E22E61" w:rsidP="00E22E61">
      <w:pPr>
        <w:pStyle w:val="ListParagraph"/>
        <w:numPr>
          <w:ilvl w:val="1"/>
          <w:numId w:val="2"/>
        </w:numPr>
      </w:pPr>
      <w:r>
        <w:t>Exit survey results</w:t>
      </w:r>
      <w:r w:rsidR="005B1810">
        <w:t xml:space="preserve"> (students who have left us)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Communication (2)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Structure/discipline (3)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Length of school day (1)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No response (1)</w:t>
      </w:r>
    </w:p>
    <w:p w:rsidR="00E22E61" w:rsidRDefault="00E22E61" w:rsidP="00E22E61">
      <w:pPr>
        <w:pStyle w:val="ListParagraph"/>
        <w:numPr>
          <w:ilvl w:val="2"/>
          <w:numId w:val="2"/>
        </w:numPr>
      </w:pPr>
      <w:r>
        <w:t>Socialization (1)</w:t>
      </w:r>
    </w:p>
    <w:p w:rsidR="000A65DD" w:rsidRDefault="00E22E61" w:rsidP="00E22E61">
      <w:pPr>
        <w:pStyle w:val="ListParagraph"/>
        <w:numPr>
          <w:ilvl w:val="2"/>
          <w:numId w:val="2"/>
        </w:numPr>
      </w:pPr>
      <w:r>
        <w:t>Uniform policy (2)</w:t>
      </w:r>
    </w:p>
    <w:p w:rsidR="000A65DD" w:rsidRDefault="000A65DD" w:rsidP="000A65DD">
      <w:pPr>
        <w:pStyle w:val="ListParagraph"/>
        <w:numPr>
          <w:ilvl w:val="1"/>
          <w:numId w:val="2"/>
        </w:numPr>
      </w:pPr>
      <w:r>
        <w:t xml:space="preserve">To our knowledge, Knowledge Academies is telling Antioch families that they are </w:t>
      </w:r>
      <w:r w:rsidR="005B1810">
        <w:t>the option with lower behavior expectations than us but higher than MNPS</w:t>
      </w:r>
    </w:p>
    <w:p w:rsidR="000A65DD" w:rsidRDefault="000A65DD" w:rsidP="000A65DD">
      <w:pPr>
        <w:pStyle w:val="ListParagraph"/>
        <w:numPr>
          <w:ilvl w:val="1"/>
          <w:numId w:val="2"/>
        </w:numPr>
      </w:pPr>
      <w:r>
        <w:t>Demographics</w:t>
      </w:r>
      <w:r w:rsidR="005B1810">
        <w:t xml:space="preserve"> (current for our student body)</w:t>
      </w:r>
      <w:r>
        <w:t>:</w:t>
      </w:r>
    </w:p>
    <w:p w:rsidR="000A65DD" w:rsidRDefault="000A65DD" w:rsidP="000A65DD">
      <w:pPr>
        <w:pStyle w:val="ListParagraph"/>
        <w:numPr>
          <w:ilvl w:val="2"/>
          <w:numId w:val="2"/>
        </w:numPr>
      </w:pPr>
      <w:r>
        <w:t>77% FRPL</w:t>
      </w:r>
    </w:p>
    <w:p w:rsidR="000A65DD" w:rsidRDefault="000A65DD" w:rsidP="000A65DD">
      <w:pPr>
        <w:pStyle w:val="ListParagraph"/>
        <w:numPr>
          <w:ilvl w:val="2"/>
          <w:numId w:val="2"/>
        </w:numPr>
      </w:pPr>
      <w:r>
        <w:t>65% speak language other than English at home</w:t>
      </w:r>
    </w:p>
    <w:p w:rsidR="000A65DD" w:rsidRDefault="000A65DD" w:rsidP="000A65DD">
      <w:pPr>
        <w:pStyle w:val="ListParagraph"/>
        <w:numPr>
          <w:ilvl w:val="2"/>
          <w:numId w:val="2"/>
        </w:numPr>
      </w:pPr>
      <w:r>
        <w:t xml:space="preserve">55 % </w:t>
      </w:r>
      <w:r w:rsidR="00D242BD">
        <w:t>Hispanic</w:t>
      </w:r>
    </w:p>
    <w:p w:rsidR="000A65DD" w:rsidRDefault="000A65DD" w:rsidP="000A65DD">
      <w:pPr>
        <w:pStyle w:val="ListParagraph"/>
        <w:numPr>
          <w:ilvl w:val="2"/>
          <w:numId w:val="2"/>
        </w:numPr>
      </w:pPr>
      <w:r>
        <w:t xml:space="preserve">10% </w:t>
      </w:r>
      <w:r w:rsidR="00D242BD">
        <w:t>Caucasian</w:t>
      </w:r>
    </w:p>
    <w:p w:rsidR="00F23A07" w:rsidRDefault="000A65DD" w:rsidP="000A65DD">
      <w:pPr>
        <w:pStyle w:val="ListParagraph"/>
        <w:numPr>
          <w:ilvl w:val="2"/>
          <w:numId w:val="2"/>
        </w:numPr>
      </w:pPr>
      <w:r>
        <w:t xml:space="preserve">35% </w:t>
      </w:r>
      <w:r w:rsidR="00D242BD">
        <w:t>African</w:t>
      </w:r>
      <w:r>
        <w:t xml:space="preserve"> </w:t>
      </w:r>
      <w:r w:rsidR="00F23A07">
        <w:t>American</w:t>
      </w:r>
    </w:p>
    <w:p w:rsidR="00625CC2" w:rsidRDefault="00F23A07" w:rsidP="005B18A6">
      <w:pPr>
        <w:pStyle w:val="ListParagraph"/>
        <w:numPr>
          <w:ilvl w:val="0"/>
          <w:numId w:val="2"/>
        </w:numPr>
      </w:pPr>
      <w:r>
        <w:t>New</w:t>
      </w:r>
      <w:r w:rsidR="00625CC2">
        <w:t xml:space="preserve"> faculty</w:t>
      </w:r>
      <w:r>
        <w:t xml:space="preserve">:  </w:t>
      </w:r>
    </w:p>
    <w:p w:rsidR="00625CC2" w:rsidRDefault="00F23A07" w:rsidP="005B18A6">
      <w:pPr>
        <w:pStyle w:val="ListParagraph"/>
        <w:numPr>
          <w:ilvl w:val="1"/>
          <w:numId w:val="2"/>
        </w:numPr>
      </w:pPr>
      <w:r>
        <w:t>Kristin</w:t>
      </w:r>
      <w:r w:rsidR="00625CC2">
        <w:t xml:space="preserve"> Hodges</w:t>
      </w:r>
    </w:p>
    <w:p w:rsidR="00625CC2" w:rsidRDefault="00625CC2" w:rsidP="005B18A6">
      <w:pPr>
        <w:pStyle w:val="ListParagraph"/>
        <w:numPr>
          <w:ilvl w:val="2"/>
          <w:numId w:val="2"/>
        </w:numPr>
      </w:pPr>
      <w:r>
        <w:t>TFA alum, teaching English, was at East End prep</w:t>
      </w:r>
    </w:p>
    <w:p w:rsidR="00625CC2" w:rsidRDefault="00625CC2" w:rsidP="005B18A6">
      <w:pPr>
        <w:pStyle w:val="ListParagraph"/>
        <w:numPr>
          <w:ilvl w:val="1"/>
          <w:numId w:val="2"/>
        </w:numPr>
      </w:pPr>
      <w:r>
        <w:t>Ms. Diana Flores</w:t>
      </w:r>
    </w:p>
    <w:p w:rsidR="00625CC2" w:rsidRDefault="00625CC2" w:rsidP="005B18A6">
      <w:pPr>
        <w:pStyle w:val="ListParagraph"/>
        <w:numPr>
          <w:ilvl w:val="2"/>
          <w:numId w:val="2"/>
        </w:numPr>
      </w:pPr>
      <w:r>
        <w:t>Aligned with our beliefs, Spanish speaking.</w:t>
      </w:r>
    </w:p>
    <w:p w:rsidR="00625CC2" w:rsidRDefault="00625CC2" w:rsidP="005B18A6">
      <w:pPr>
        <w:pStyle w:val="ListParagraph"/>
        <w:numPr>
          <w:ilvl w:val="2"/>
          <w:numId w:val="2"/>
        </w:numPr>
      </w:pPr>
      <w:r>
        <w:t>Office assistant</w:t>
      </w:r>
    </w:p>
    <w:p w:rsidR="005B18A6" w:rsidRDefault="00625CC2" w:rsidP="005B18A6">
      <w:pPr>
        <w:pStyle w:val="ListParagraph"/>
        <w:numPr>
          <w:ilvl w:val="2"/>
          <w:numId w:val="2"/>
        </w:numPr>
      </w:pPr>
      <w:r>
        <w:t>She is at 30 hours/week now</w:t>
      </w:r>
    </w:p>
    <w:p w:rsidR="005B18A6" w:rsidRDefault="005B18A6" w:rsidP="005B18A6">
      <w:pPr>
        <w:pStyle w:val="ListParagraph"/>
        <w:numPr>
          <w:ilvl w:val="0"/>
          <w:numId w:val="2"/>
        </w:numPr>
      </w:pPr>
      <w:r>
        <w:t>Academic achievement</w:t>
      </w:r>
    </w:p>
    <w:p w:rsidR="005B18A6" w:rsidRDefault="005B18A6" w:rsidP="005B18A6">
      <w:pPr>
        <w:pStyle w:val="ListParagraph"/>
        <w:numPr>
          <w:ilvl w:val="1"/>
          <w:numId w:val="2"/>
        </w:numPr>
      </w:pPr>
      <w:r>
        <w:t xml:space="preserve">Students are taking A-Net tests today and took yesterday. </w:t>
      </w:r>
    </w:p>
    <w:p w:rsidR="005B18A6" w:rsidRDefault="005B18A6" w:rsidP="00F244B8">
      <w:pPr>
        <w:pStyle w:val="ListParagraph"/>
        <w:numPr>
          <w:ilvl w:val="1"/>
          <w:numId w:val="2"/>
        </w:numPr>
      </w:pPr>
      <w:r>
        <w:t>We will have results in a week.</w:t>
      </w:r>
    </w:p>
    <w:p w:rsidR="005B18A6" w:rsidRDefault="005B18A6" w:rsidP="005B18A6">
      <w:pPr>
        <w:pStyle w:val="ListParagraph"/>
        <w:numPr>
          <w:ilvl w:val="0"/>
          <w:numId w:val="2"/>
        </w:numPr>
      </w:pPr>
      <w:r>
        <w:t>Development</w:t>
      </w:r>
    </w:p>
    <w:p w:rsidR="005B18A6" w:rsidRDefault="005B1810" w:rsidP="005B18A6">
      <w:pPr>
        <w:pStyle w:val="ListParagraph"/>
        <w:numPr>
          <w:ilvl w:val="1"/>
          <w:numId w:val="2"/>
        </w:numPr>
      </w:pPr>
      <w:r>
        <w:t xml:space="preserve">We have hired </w:t>
      </w:r>
      <w:r w:rsidR="005B18A6">
        <w:t>Kate Mason, grant writing, $30/hour.</w:t>
      </w:r>
    </w:p>
    <w:p w:rsidR="00D01E4F" w:rsidRDefault="005B18A6" w:rsidP="005B18A6">
      <w:pPr>
        <w:pStyle w:val="ListParagraph"/>
        <w:numPr>
          <w:ilvl w:val="1"/>
          <w:numId w:val="2"/>
        </w:numPr>
      </w:pPr>
      <w:r>
        <w:t xml:space="preserve">Teleconference next </w:t>
      </w:r>
      <w:r w:rsidR="002717D8">
        <w:t>Tuesday at 10am</w:t>
      </w:r>
      <w:r>
        <w:t xml:space="preserve"> with Kate and John Russell</w:t>
      </w:r>
    </w:p>
    <w:p w:rsidR="00D01E4F" w:rsidRDefault="00D01E4F" w:rsidP="005B18A6">
      <w:pPr>
        <w:pStyle w:val="ListParagraph"/>
        <w:numPr>
          <w:ilvl w:val="1"/>
          <w:numId w:val="2"/>
        </w:numPr>
      </w:pPr>
      <w:r>
        <w:t>Regions foundation will meet next month.</w:t>
      </w:r>
    </w:p>
    <w:p w:rsidR="00D01E4F" w:rsidRDefault="00D01E4F" w:rsidP="00D01E4F">
      <w:pPr>
        <w:pStyle w:val="ListParagraph"/>
        <w:numPr>
          <w:ilvl w:val="0"/>
          <w:numId w:val="2"/>
        </w:numPr>
      </w:pPr>
      <w:r>
        <w:t>Financials</w:t>
      </w:r>
    </w:p>
    <w:p w:rsidR="00D01E4F" w:rsidRDefault="00D01E4F" w:rsidP="00D01E4F">
      <w:pPr>
        <w:pStyle w:val="ListParagraph"/>
        <w:numPr>
          <w:ilvl w:val="1"/>
          <w:numId w:val="2"/>
        </w:numPr>
      </w:pPr>
      <w:r>
        <w:t>We have -$22K adjustment to budget due to building costs.</w:t>
      </w:r>
    </w:p>
    <w:p w:rsidR="00D01E4F" w:rsidRDefault="00D01E4F" w:rsidP="00D01E4F">
      <w:pPr>
        <w:pStyle w:val="ListParagraph"/>
        <w:numPr>
          <w:ilvl w:val="1"/>
          <w:numId w:val="2"/>
        </w:numPr>
      </w:pPr>
      <w:r>
        <w:t>We have also outperformed our budget year to date by about $39K, due in large part to delay in hiring.</w:t>
      </w:r>
    </w:p>
    <w:p w:rsidR="0002164C" w:rsidRDefault="00D01E4F" w:rsidP="00D01E4F">
      <w:pPr>
        <w:pStyle w:val="ListParagraph"/>
        <w:numPr>
          <w:ilvl w:val="1"/>
          <w:numId w:val="2"/>
        </w:numPr>
      </w:pPr>
      <w:r>
        <w:t>Cash update:  with updated projections, cash reaches low point of $34K in May 2014.  If enrollment does not reach goal of 84, cash balance would be close to $0.</w:t>
      </w:r>
    </w:p>
    <w:p w:rsidR="00F23A07" w:rsidRDefault="005B1810" w:rsidP="00D01E4F">
      <w:pPr>
        <w:pStyle w:val="ListParagraph"/>
        <w:numPr>
          <w:ilvl w:val="1"/>
          <w:numId w:val="2"/>
        </w:numPr>
      </w:pPr>
      <w:r>
        <w:t>Our revenues are tied</w:t>
      </w:r>
      <w:r w:rsidR="0002164C">
        <w:t xml:space="preserve"> to BEP, which is based on ADM (average daily membership).  We can still get to 84</w:t>
      </w:r>
      <w:r>
        <w:t xml:space="preserve"> </w:t>
      </w:r>
      <w:r w:rsidR="0002164C">
        <w:t xml:space="preserve">ADM for </w:t>
      </w:r>
      <w:r>
        <w:t xml:space="preserve">the </w:t>
      </w:r>
      <w:r w:rsidR="0002164C">
        <w:t>year if we’re near 90 for Jan/Feb (which is the next period when ADM is measured).</w:t>
      </w:r>
    </w:p>
    <w:sectPr w:rsidR="00F23A07" w:rsidSect="00F23A0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43A64F1"/>
    <w:multiLevelType w:val="hybridMultilevel"/>
    <w:tmpl w:val="68C2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A1895"/>
    <w:rsid w:val="0002164C"/>
    <w:rsid w:val="000A65DD"/>
    <w:rsid w:val="00146726"/>
    <w:rsid w:val="001A1895"/>
    <w:rsid w:val="002057B3"/>
    <w:rsid w:val="002717D8"/>
    <w:rsid w:val="003544C6"/>
    <w:rsid w:val="005B1810"/>
    <w:rsid w:val="005B18A6"/>
    <w:rsid w:val="00625CC2"/>
    <w:rsid w:val="00D01E4F"/>
    <w:rsid w:val="00D242BD"/>
    <w:rsid w:val="00D51AA5"/>
    <w:rsid w:val="00E22E61"/>
    <w:rsid w:val="00F23A07"/>
    <w:rsid w:val="00F244B8"/>
  </w:rsids>
  <m:mathPr>
    <m:mathFont m:val="Monotype Sort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ＭＳ ゴシック"/>
    </w:rPr>
  </w:style>
  <w:style w:type="paragraph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ＭＳ ゴシック"/>
    </w:rPr>
  </w:style>
  <w:style w:type="paragraph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ＭＳ ゴシック"/>
    </w:rPr>
  </w:style>
  <w:style w:type="paragraph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ＭＳ ゴシック"/>
    </w:rPr>
  </w:style>
  <w:style w:type="paragraph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E2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DFA6A-385B-40BA-9CF9-2D716C3D9630}"/>
</file>

<file path=customXml/itemProps2.xml><?xml version="1.0" encoding="utf-8"?>
<ds:datastoreItem xmlns:ds="http://schemas.openxmlformats.org/officeDocument/2006/customXml" ds:itemID="{967EAE42-1EEE-4373-A1B7-ED581C5F4A77}"/>
</file>

<file path=customXml/itemProps3.xml><?xml version="1.0" encoding="utf-8"?>
<ds:datastoreItem xmlns:ds="http://schemas.openxmlformats.org/officeDocument/2006/customXml" ds:itemID="{73A5D2DF-9065-4E2B-85F4-18AF30FC1F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235</Words>
  <Characters>1340</Characters>
  <Application>Microsoft Macintosh Word</Application>
  <DocSecurity>0</DocSecurity>
  <Lines>11</Lines>
  <Paragraphs>2</Paragraphs>
  <ScaleCrop>false</ScaleCrop>
  <Company>Vanderbilt University School of Law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Ryan Holt</cp:lastModifiedBy>
  <cp:revision>16</cp:revision>
  <dcterms:created xsi:type="dcterms:W3CDTF">2013-09-19T17:08:00Z</dcterms:created>
  <dcterms:modified xsi:type="dcterms:W3CDTF">2013-09-22T12:46:00Z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